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A22DF1" w14:textId="07C6AA9E" w:rsidR="009E7877" w:rsidRDefault="00424370" w:rsidP="00424370">
      <w:pPr>
        <w:spacing w:line="360" w:lineRule="auto"/>
        <w:rPr>
          <w:rFonts w:asciiTheme="minorHAnsi" w:hAnsiTheme="minorHAnsi"/>
          <w:b/>
          <w:bCs/>
          <w:sz w:val="16"/>
          <w:szCs w:val="16"/>
        </w:rPr>
      </w:pPr>
      <w:r w:rsidRPr="003554ED">
        <w:rPr>
          <w:rFonts w:asciiTheme="minorHAnsi" w:hAnsiTheme="minorHAnsi"/>
          <w:b/>
          <w:bCs/>
          <w:sz w:val="16"/>
          <w:szCs w:val="16"/>
        </w:rPr>
        <w:t xml:space="preserve">TEN CALLS </w:t>
      </w:r>
      <w:r w:rsidR="00DA5AC9">
        <w:rPr>
          <w:rFonts w:asciiTheme="minorHAnsi" w:hAnsiTheme="minorHAnsi"/>
          <w:b/>
          <w:bCs/>
          <w:sz w:val="16"/>
          <w:szCs w:val="16"/>
        </w:rPr>
        <w:t xml:space="preserve">summer </w:t>
      </w:r>
      <w:r w:rsidR="00213B5F">
        <w:rPr>
          <w:rFonts w:asciiTheme="minorHAnsi" w:hAnsiTheme="minorHAnsi"/>
          <w:b/>
          <w:bCs/>
          <w:sz w:val="16"/>
          <w:szCs w:val="16"/>
        </w:rPr>
        <w:t>Notes</w:t>
      </w:r>
      <w:r w:rsidRPr="003554ED">
        <w:rPr>
          <w:rFonts w:asciiTheme="minorHAnsi" w:hAnsiTheme="minorHAnsi"/>
          <w:b/>
          <w:bCs/>
          <w:sz w:val="16"/>
          <w:szCs w:val="16"/>
        </w:rPr>
        <w:t xml:space="preserve"> </w:t>
      </w:r>
    </w:p>
    <w:p w14:paraId="40000734" w14:textId="1322FF20" w:rsidR="00424370" w:rsidRPr="003554ED" w:rsidRDefault="00424370" w:rsidP="00424370">
      <w:pPr>
        <w:spacing w:line="360" w:lineRule="auto"/>
        <w:rPr>
          <w:rFonts w:asciiTheme="minorHAnsi" w:hAnsiTheme="minorHAnsi"/>
          <w:b/>
          <w:bCs/>
          <w:sz w:val="16"/>
          <w:szCs w:val="16"/>
        </w:rPr>
      </w:pPr>
      <w:r w:rsidRPr="003554ED">
        <w:rPr>
          <w:rFonts w:asciiTheme="minorHAnsi" w:hAnsiTheme="minorHAnsi"/>
          <w:b/>
          <w:bCs/>
          <w:sz w:val="16"/>
          <w:szCs w:val="16"/>
        </w:rPr>
        <w:t xml:space="preserve">July 4th – august 4th 2026, 60 </w:t>
      </w:r>
      <w:proofErr w:type="spellStart"/>
      <w:r w:rsidRPr="003554ED">
        <w:rPr>
          <w:rFonts w:asciiTheme="minorHAnsi" w:hAnsiTheme="minorHAnsi"/>
          <w:b/>
          <w:bCs/>
          <w:sz w:val="16"/>
          <w:szCs w:val="16"/>
        </w:rPr>
        <w:t>days</w:t>
      </w:r>
      <w:proofErr w:type="spellEnd"/>
      <w:r w:rsidRPr="003554ED">
        <w:rPr>
          <w:rFonts w:asciiTheme="minorHAnsi" w:hAnsiTheme="minorHAnsi"/>
          <w:b/>
          <w:bCs/>
          <w:sz w:val="16"/>
          <w:szCs w:val="16"/>
        </w:rPr>
        <w:t xml:space="preserve"> </w:t>
      </w:r>
      <w:proofErr w:type="spellStart"/>
      <w:r w:rsidRPr="003554ED">
        <w:rPr>
          <w:rFonts w:asciiTheme="minorHAnsi" w:hAnsiTheme="minorHAnsi"/>
          <w:b/>
          <w:bCs/>
          <w:sz w:val="16"/>
          <w:szCs w:val="16"/>
        </w:rPr>
        <w:t>candid</w:t>
      </w:r>
      <w:proofErr w:type="spellEnd"/>
      <w:r w:rsidRPr="003554ED">
        <w:rPr>
          <w:rFonts w:asciiTheme="minorHAnsi" w:hAnsiTheme="minorHAnsi"/>
          <w:b/>
          <w:bCs/>
          <w:sz w:val="16"/>
          <w:szCs w:val="16"/>
        </w:rPr>
        <w:t xml:space="preserve"> </w:t>
      </w:r>
      <w:proofErr w:type="spellStart"/>
      <w:r w:rsidRPr="003554ED">
        <w:rPr>
          <w:rFonts w:asciiTheme="minorHAnsi" w:hAnsiTheme="minorHAnsi"/>
          <w:b/>
          <w:bCs/>
          <w:sz w:val="16"/>
          <w:szCs w:val="16"/>
        </w:rPr>
        <w:t>dancing</w:t>
      </w:r>
      <w:proofErr w:type="spellEnd"/>
    </w:p>
    <w:p w14:paraId="5C21246A" w14:textId="77777777" w:rsidR="00424370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</w:p>
    <w:p w14:paraId="3CD3E915" w14:textId="77777777" w:rsidR="0006455A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To 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>travel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to places 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geographically removed from the everyday. </w:t>
      </w:r>
      <w:r w:rsidR="00486FB4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And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there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>,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</w:t>
      </w:r>
      <w:r w:rsidR="00486FB4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to 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>fall in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a state of 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>deflated</w:t>
      </w:r>
      <w:r w:rsidR="00486FB4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stasis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, </w:t>
      </w:r>
      <w:r w:rsidR="00486FB4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that would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r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>eturn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you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to reading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, 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>and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to 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a </w:t>
      </w:r>
      <w:r w:rsidR="00213B5F"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>da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y-by-day 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>danc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ing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that, unburdened by 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the 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>pressure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to deliver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,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finds the time to specify its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mood and 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craft. </w:t>
      </w:r>
    </w:p>
    <w:p w14:paraId="5ACAF14D" w14:textId="77777777" w:rsidR="0006455A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Which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</w:t>
      </w:r>
      <w:r w:rsidR="00486FB4">
        <w:rPr>
          <w:rFonts w:asciiTheme="minorHAnsi" w:hAnsiTheme="minorHAnsi" w:cs="Courier New"/>
          <w:color w:val="1F1F1F"/>
          <w:sz w:val="16"/>
          <w:szCs w:val="16"/>
          <w:lang w:val="en"/>
        </w:rPr>
        <w:t>in turn w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ould render occasional work commitments not only </w:t>
      </w:r>
      <w:r w:rsidR="00486FB4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as </w:t>
      </w: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>perfectly logical but also extraordinarily productive.</w:t>
      </w:r>
      <w:r w:rsidR="00213B5F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 </w:t>
      </w:r>
    </w:p>
    <w:p w14:paraId="7E7EDE21" w14:textId="28A19B2E" w:rsidR="00424370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 w:rsidRPr="003554ED">
        <w:rPr>
          <w:rFonts w:asciiTheme="minorHAnsi" w:hAnsiTheme="minorHAnsi" w:cs="Courier New"/>
          <w:color w:val="1F1F1F"/>
          <w:sz w:val="16"/>
          <w:szCs w:val="16"/>
          <w:lang w:val="en"/>
        </w:rPr>
        <w:t>That was the plan.</w:t>
      </w:r>
    </w:p>
    <w:p w14:paraId="641CA035" w14:textId="77777777" w:rsidR="00424370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</w:p>
    <w:p w14:paraId="393AF3A3" w14:textId="77777777" w:rsidR="00424370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Style w:val="y2iqfc"/>
          <w:rFonts w:asciiTheme="minorHAnsi" w:hAnsiTheme="minorHAnsi"/>
          <w:color w:val="1F1F1F"/>
          <w:sz w:val="16"/>
          <w:szCs w:val="16"/>
          <w:lang w:val="en"/>
        </w:rPr>
      </w:pPr>
      <w:r w:rsidRPr="00D7229B">
        <w:rPr>
          <w:rStyle w:val="y2iqfc"/>
          <w:rFonts w:asciiTheme="minorHAnsi" w:hAnsiTheme="minorHAnsi"/>
          <w:color w:val="1F1F1F"/>
          <w:sz w:val="16"/>
          <w:szCs w:val="16"/>
          <w:lang w:val="en"/>
        </w:rPr>
        <w:t>First stop, Milan.</w:t>
      </w:r>
    </w:p>
    <w:p w14:paraId="25A17AA6" w14:textId="77777777" w:rsidR="00424370" w:rsidRPr="00A1026B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Style w:val="y2iqfc"/>
          <w:rFonts w:asciiTheme="minorHAnsi" w:hAnsiTheme="minorHAnsi"/>
          <w:color w:val="1F1F1F"/>
          <w:sz w:val="16"/>
          <w:szCs w:val="16"/>
          <w:lang w:val="en"/>
        </w:rPr>
      </w:pPr>
      <w:r w:rsidRPr="00A1026B">
        <w:rPr>
          <w:rStyle w:val="y2iqfc"/>
          <w:rFonts w:asciiTheme="minorHAnsi" w:hAnsiTheme="minorHAnsi"/>
          <w:color w:val="1F1F1F"/>
          <w:sz w:val="16"/>
          <w:szCs w:val="16"/>
          <w:lang w:val="en"/>
        </w:rPr>
        <w:t xml:space="preserve">It is warm and beautiful here. We’ve been rehearsing. Nearly nothing works, but everyone is friendly and competent. </w:t>
      </w:r>
    </w:p>
    <w:p w14:paraId="3EEB0241" w14:textId="77777777" w:rsidR="00424370" w:rsidRPr="00A1026B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Style w:val="y2iqfc"/>
          <w:rFonts w:asciiTheme="minorHAnsi" w:hAnsiTheme="minorHAnsi"/>
          <w:color w:val="1F1F1F"/>
          <w:sz w:val="16"/>
          <w:szCs w:val="16"/>
          <w:lang w:val="en"/>
        </w:rPr>
      </w:pPr>
      <w:r w:rsidRPr="00A1026B">
        <w:rPr>
          <w:rStyle w:val="y2iqfc"/>
          <w:rFonts w:asciiTheme="minorHAnsi" w:hAnsiTheme="minorHAnsi"/>
          <w:color w:val="1F1F1F"/>
          <w:sz w:val="16"/>
          <w:szCs w:val="16"/>
          <w:lang w:val="en"/>
        </w:rPr>
        <w:t>Afterward, we drove through the city.</w:t>
      </w:r>
    </w:p>
    <w:p w14:paraId="58C24A2F" w14:textId="77777777" w:rsidR="00424370" w:rsidRPr="00A1026B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Style w:val="y2iqfc"/>
          <w:rFonts w:asciiTheme="minorHAnsi" w:hAnsiTheme="minorHAnsi"/>
          <w:color w:val="1F1F1F"/>
          <w:sz w:val="16"/>
          <w:szCs w:val="16"/>
          <w:lang w:val="en"/>
        </w:rPr>
      </w:pPr>
    </w:p>
    <w:p w14:paraId="30A4CD5C" w14:textId="77777777" w:rsidR="00424370" w:rsidRPr="00A1026B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567"/>
        <w:rPr>
          <w:rFonts w:asciiTheme="minorHAnsi" w:hAnsiTheme="minorHAnsi"/>
          <w:color w:val="1F1F1F"/>
          <w:sz w:val="16"/>
          <w:szCs w:val="16"/>
          <w:lang w:val="en"/>
        </w:rPr>
      </w:pPr>
      <w:r w:rsidRPr="00A1026B">
        <w:rPr>
          <w:rStyle w:val="y2iqfc"/>
          <w:rFonts w:asciiTheme="minorHAnsi" w:hAnsiTheme="minorHAnsi"/>
          <w:color w:val="1F1F1F"/>
          <w:sz w:val="16"/>
          <w:szCs w:val="16"/>
          <w:lang w:val="en"/>
        </w:rPr>
        <w:t xml:space="preserve">All my life, I’ve assumed Milan was a drab, boring city. It is nothing of the sort. Long-running, wide boulevards framed by majestically beautiful old trees. Beautiful old buildings standing side by side with brand-new architectural statements. Lovely. Tomorrow I will take some photos. Right now, I’m in my </w:t>
      </w: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  <w:lang w:val="en"/>
        </w:rPr>
        <w:t>pied-á-terre</w:t>
      </w:r>
      <w:r w:rsidRPr="00A1026B">
        <w:rPr>
          <w:rStyle w:val="y2iqfc"/>
          <w:rFonts w:asciiTheme="minorHAnsi" w:hAnsiTheme="minorHAnsi"/>
          <w:color w:val="1F1F1F"/>
          <w:sz w:val="16"/>
          <w:szCs w:val="16"/>
          <w:lang w:val="en"/>
        </w:rPr>
        <w:t>, minuscule and ultra-modern. Just around the corner from the Prada Foundation.</w:t>
      </w:r>
    </w:p>
    <w:p w14:paraId="3D67058F" w14:textId="77777777" w:rsidR="00424370" w:rsidRPr="00A1026B" w:rsidRDefault="00424370" w:rsidP="00424370">
      <w:pPr>
        <w:spacing w:line="360" w:lineRule="auto"/>
        <w:rPr>
          <w:rFonts w:asciiTheme="minorHAnsi" w:hAnsiTheme="minorHAnsi"/>
          <w:b/>
          <w:bCs/>
          <w:sz w:val="16"/>
          <w:szCs w:val="16"/>
          <w:lang w:val="en"/>
        </w:rPr>
      </w:pPr>
    </w:p>
    <w:p w14:paraId="344D0F33" w14:textId="14F436F4" w:rsidR="00424370" w:rsidRPr="00A1026B" w:rsidRDefault="00424370" w:rsidP="00424370">
      <w:pPr>
        <w:pStyle w:val="HTML-frformaterad"/>
        <w:spacing w:line="360" w:lineRule="auto"/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</w:pP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Konceptet må </w:t>
      </w:r>
      <w:r w:rsidR="00A3303E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förbli </w:t>
      </w: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kärnfrågan, men hur förhåller det sig till själva utförandet? </w:t>
      </w:r>
    </w:p>
    <w:p w14:paraId="0B4CDF9D" w14:textId="77777777" w:rsidR="00424370" w:rsidRPr="00A1026B" w:rsidRDefault="00424370" w:rsidP="00424370">
      <w:pPr>
        <w:pStyle w:val="HTML-frformaterad"/>
        <w:spacing w:line="360" w:lineRule="auto"/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</w:pP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Specifikt, vilka verktyg borde användas, och vilken metod tillämpas? Skall verktyg och metod antas som produktionsmedel? </w:t>
      </w:r>
    </w:p>
    <w:p w14:paraId="6BF566F2" w14:textId="77777777" w:rsidR="00A3303E" w:rsidRDefault="00A3303E" w:rsidP="00424370">
      <w:pPr>
        <w:pStyle w:val="HTML-frformaterad"/>
        <w:spacing w:line="360" w:lineRule="auto"/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</w:pPr>
      <w:r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Eller underordnas ännu </w:t>
      </w:r>
      <w:r w:rsidR="00424370"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en upprepning av detsamma, </w:t>
      </w:r>
      <w:r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>i flera olika ordningar, inre och inre, på helhets- och mikronivå.</w:t>
      </w:r>
    </w:p>
    <w:p w14:paraId="6AB44D4A" w14:textId="77777777" w:rsidR="00A3303E" w:rsidRDefault="00A3303E" w:rsidP="00424370">
      <w:pPr>
        <w:pStyle w:val="HTML-frformaterad"/>
        <w:spacing w:line="360" w:lineRule="auto"/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</w:pPr>
      <w:r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Med det enda syftet att </w:t>
      </w: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peka på </w:t>
      </w:r>
      <w:r w:rsidR="00424370"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>en</w:t>
      </w:r>
      <w:r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 snabbpasserande</w:t>
      </w:r>
      <w:r w:rsidR="00424370"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 minimal skillnad. </w:t>
      </w:r>
    </w:p>
    <w:p w14:paraId="5D19F3DF" w14:textId="77777777" w:rsidR="00A3303E" w:rsidRDefault="00424370" w:rsidP="00424370">
      <w:pPr>
        <w:pStyle w:val="HTML-frformaterad"/>
        <w:spacing w:line="360" w:lineRule="auto"/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</w:pP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Ja. Det är precis vad (min) dans mest behöver (och älskar). </w:t>
      </w:r>
    </w:p>
    <w:p w14:paraId="68AFB24B" w14:textId="77777777" w:rsidR="00A3303E" w:rsidRDefault="00424370" w:rsidP="00424370">
      <w:pPr>
        <w:pStyle w:val="HTML-frformaterad"/>
        <w:spacing w:line="360" w:lineRule="auto"/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</w:pP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Det faktiska arbetet med att ständigt om-disponera. Ars combinatoria. </w:t>
      </w:r>
    </w:p>
    <w:p w14:paraId="57626D97" w14:textId="47AD9165" w:rsidR="00424370" w:rsidRPr="00A1026B" w:rsidRDefault="00424370" w:rsidP="00424370">
      <w:pPr>
        <w:pStyle w:val="HTML-frformaterad"/>
        <w:spacing w:line="360" w:lineRule="auto"/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</w:pP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 xml:space="preserve">Ars combinatoria är ett verktyg från medeltiden och renässansen att tillämpas för att komprimera idéer och processbeslut. </w:t>
      </w:r>
    </w:p>
    <w:p w14:paraId="76132261" w14:textId="77777777" w:rsidR="00424370" w:rsidRPr="00A1026B" w:rsidRDefault="00424370" w:rsidP="00424370">
      <w:pPr>
        <w:pStyle w:val="HTML-frformaterad"/>
        <w:spacing w:line="360" w:lineRule="auto"/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</w:pPr>
    </w:p>
    <w:p w14:paraId="571ACBFD" w14:textId="3A4EA151" w:rsidR="00424370" w:rsidRPr="00A1026B" w:rsidRDefault="00424370" w:rsidP="00424370">
      <w:pPr>
        <w:pStyle w:val="HTML-frformaterad"/>
        <w:spacing w:line="360" w:lineRule="auto"/>
        <w:rPr>
          <w:rFonts w:asciiTheme="minorHAnsi" w:hAnsiTheme="minorHAnsi"/>
          <w:i/>
          <w:iCs/>
          <w:color w:val="1F1F1F"/>
          <w:sz w:val="16"/>
          <w:szCs w:val="16"/>
        </w:rPr>
      </w:pP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>Därför. Metod som konceptuell process. Varför, verktygen som konceptuella medel. Ars combinatoria som både process och resultat. I en strävan. Och i en bestående förundran. Kanske en alltför radikal omkastning. För mig ett självklart (</w:t>
      </w:r>
      <w:r w:rsidR="00A3303E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>logiskt</w:t>
      </w:r>
      <w:r w:rsidRPr="00A1026B">
        <w:rPr>
          <w:rStyle w:val="y2iqfc"/>
          <w:rFonts w:asciiTheme="minorHAnsi" w:hAnsiTheme="minorHAnsi"/>
          <w:i/>
          <w:iCs/>
          <w:color w:val="1F1F1F"/>
          <w:sz w:val="16"/>
          <w:szCs w:val="16"/>
        </w:rPr>
        <w:t>) faktum.</w:t>
      </w:r>
    </w:p>
    <w:p w14:paraId="3A108034" w14:textId="77777777" w:rsidR="00424370" w:rsidRPr="00A1026B" w:rsidRDefault="00424370" w:rsidP="00424370">
      <w:pPr>
        <w:spacing w:line="360" w:lineRule="auto"/>
        <w:rPr>
          <w:rFonts w:asciiTheme="minorHAnsi" w:hAnsiTheme="minorHAnsi"/>
          <w:i/>
          <w:iCs/>
          <w:sz w:val="16"/>
          <w:szCs w:val="16"/>
        </w:rPr>
      </w:pPr>
    </w:p>
    <w:p w14:paraId="19869494" w14:textId="77777777" w:rsidR="00A3303E" w:rsidRDefault="00A3303E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</w:p>
    <w:p w14:paraId="261315D2" w14:textId="5AFEC190" w:rsidR="00424370" w:rsidRPr="00A1026B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Still very 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hot, somewhat uncomfortable. The dancing begins; some remain puzzled, most </w:t>
      </w:r>
      <w:r w:rsidR="00A3303E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of them 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are fascinated.</w:t>
      </w:r>
    </w:p>
    <w:p w14:paraId="4538E557" w14:textId="6B41ABBE" w:rsidR="00424370" w:rsidRPr="00A1026B" w:rsidRDefault="00A3303E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And t</w:t>
      </w:r>
      <w:r w:rsidR="00424370"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hen we eat (that Italian eating </w:t>
      </w:r>
      <w:r w:rsidR="00424370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culture </w:t>
      </w:r>
      <w:r w:rsidR="00424370"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as a fundamental parameter of life).</w:t>
      </w:r>
    </w:p>
    <w:p w14:paraId="32C32275" w14:textId="77777777" w:rsidR="00424370" w:rsidRPr="00A1026B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</w:p>
    <w:p w14:paraId="06FCF711" w14:textId="77777777" w:rsidR="00A3303E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</w:pPr>
      <w:proofErr w:type="spellStart"/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Voltri</w:t>
      </w:r>
      <w:proofErr w:type="spellEnd"/>
      <w:r w:rsid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 xml:space="preserve"> </w:t>
      </w:r>
    </w:p>
    <w:p w14:paraId="306C390B" w14:textId="42D52BC5" w:rsidR="00A3303E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</w:pPr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Genoa</w:t>
      </w:r>
    </w:p>
    <w:p w14:paraId="56AA47BF" w14:textId="2C32B591" w:rsidR="00424370" w:rsidRPr="00A3303E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</w:pPr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Florence</w:t>
      </w:r>
    </w:p>
    <w:p w14:paraId="5D8F46C6" w14:textId="77777777" w:rsidR="00424370" w:rsidRPr="00A3303E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</w:pPr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Venice, the Orto, the Biennale, my mother, my sister, the sun, the unbearably beautiful</w:t>
      </w:r>
    </w:p>
    <w:p w14:paraId="10D52B12" w14:textId="77777777" w:rsidR="00A3303E" w:rsidRDefault="00A3303E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</w:pPr>
    </w:p>
    <w:p w14:paraId="5C9AF258" w14:textId="46178EFC" w:rsidR="00424370" w:rsidRPr="00A3303E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</w:pPr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Time in a bowl</w:t>
      </w:r>
    </w:p>
    <w:p w14:paraId="3F5000B2" w14:textId="77777777" w:rsidR="00424370" w:rsidRPr="00A1026B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</w:p>
    <w:p w14:paraId="62A96EA4" w14:textId="77777777" w:rsidR="00A3303E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I can no longer stand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correctly performed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,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compliant 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danc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ing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. </w:t>
      </w:r>
    </w:p>
    <w:p w14:paraId="7B3787A0" w14:textId="2E098612" w:rsidR="00424370" w:rsidRPr="00A1026B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Nor </w:t>
      </w:r>
      <w:r w:rsidR="00A3303E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will I ever again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cope with 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anemic (cautious) choreographic snobbery.</w:t>
      </w:r>
    </w:p>
    <w:p w14:paraId="2793755A" w14:textId="77777777" w:rsidR="00A3303E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Tomorrow will be difficult. </w:t>
      </w:r>
    </w:p>
    <w:p w14:paraId="1C5AF299" w14:textId="190673C1" w:rsidR="00424370" w:rsidRPr="00A1026B" w:rsidRDefault="00424370" w:rsidP="00424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it-IT"/>
        </w:rPr>
      </w:pP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Or not.</w:t>
      </w:r>
    </w:p>
    <w:p w14:paraId="68199997" w14:textId="77777777" w:rsidR="00424370" w:rsidRPr="00424370" w:rsidRDefault="00424370" w:rsidP="00424370">
      <w:pPr>
        <w:spacing w:line="360" w:lineRule="auto"/>
        <w:rPr>
          <w:rFonts w:asciiTheme="minorHAnsi" w:hAnsiTheme="minorHAnsi" w:cs="Arial"/>
          <w:color w:val="636363"/>
          <w:sz w:val="16"/>
          <w:szCs w:val="16"/>
          <w:u w:val="single"/>
          <w:lang w:val="it-IT"/>
        </w:rPr>
      </w:pPr>
    </w:p>
    <w:p w14:paraId="39263708" w14:textId="77777777" w:rsidR="00424370" w:rsidRPr="00424370" w:rsidRDefault="00424370" w:rsidP="00424370">
      <w:pPr>
        <w:spacing w:line="360" w:lineRule="auto"/>
        <w:rPr>
          <w:rFonts w:ascii="Aptos" w:hAnsi="Aptos"/>
          <w:b/>
          <w:bCs/>
          <w:sz w:val="16"/>
          <w:szCs w:val="16"/>
          <w:lang w:val="it-IT"/>
        </w:rPr>
      </w:pPr>
    </w:p>
    <w:p w14:paraId="0F2B712A" w14:textId="77777777" w:rsidR="009734F6" w:rsidRPr="00424370" w:rsidRDefault="009734F6">
      <w:pPr>
        <w:rPr>
          <w:lang w:val="it-IT"/>
        </w:rPr>
      </w:pPr>
    </w:p>
    <w:sectPr w:rsidR="009734F6" w:rsidRPr="00424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370"/>
    <w:rsid w:val="00057402"/>
    <w:rsid w:val="0006455A"/>
    <w:rsid w:val="0010064B"/>
    <w:rsid w:val="00213B5F"/>
    <w:rsid w:val="00264405"/>
    <w:rsid w:val="00282487"/>
    <w:rsid w:val="002C37E5"/>
    <w:rsid w:val="00424370"/>
    <w:rsid w:val="00486FB4"/>
    <w:rsid w:val="004D2915"/>
    <w:rsid w:val="005B7B48"/>
    <w:rsid w:val="009734F6"/>
    <w:rsid w:val="009E7877"/>
    <w:rsid w:val="00A3303E"/>
    <w:rsid w:val="00DA5AC9"/>
    <w:rsid w:val="00F150D7"/>
    <w:rsid w:val="00F5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3CC6D7"/>
  <w15:chartTrackingRefBased/>
  <w15:docId w15:val="{DF2056C9-806E-D348-94D6-D06E5F1C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370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424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24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243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243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243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2437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2437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2437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2437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24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24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24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2437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2437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2437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2437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2437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2437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243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424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243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24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437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42437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24370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42437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24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2437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24370"/>
    <w:rPr>
      <w:b/>
      <w:bCs/>
      <w:smallCaps/>
      <w:color w:val="0F4761" w:themeColor="accent1" w:themeShade="BF"/>
      <w:spacing w:val="5"/>
    </w:rPr>
  </w:style>
  <w:style w:type="paragraph" w:styleId="HTML-frformaterad">
    <w:name w:val="HTML Preformatted"/>
    <w:basedOn w:val="Normal"/>
    <w:link w:val="HTML-frformateradChar"/>
    <w:uiPriority w:val="99"/>
    <w:unhideWhenUsed/>
    <w:rsid w:val="004243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424370"/>
    <w:rPr>
      <w:rFonts w:ascii="Courier New" w:eastAsia="Times New Roman" w:hAnsi="Courier New" w:cs="Courier New"/>
      <w:kern w:val="0"/>
      <w:sz w:val="20"/>
      <w:szCs w:val="20"/>
      <w:lang w:eastAsia="sv-SE"/>
      <w14:ligatures w14:val="none"/>
    </w:rPr>
  </w:style>
  <w:style w:type="character" w:customStyle="1" w:styleId="y2iqfc">
    <w:name w:val="y2iqfc"/>
    <w:basedOn w:val="Standardstycketeckensnitt"/>
    <w:rsid w:val="00424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378</Words>
  <Characters>2083</Characters>
  <Application>Microsoft Office Word</Application>
  <DocSecurity>0</DocSecurity>
  <Lines>44</Lines>
  <Paragraphs>30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Grasso caprioli</dc:creator>
  <cp:keywords/>
  <dc:description/>
  <cp:lastModifiedBy>Cristina Grasso caprioli</cp:lastModifiedBy>
  <cp:revision>6</cp:revision>
  <dcterms:created xsi:type="dcterms:W3CDTF">2026-07-26T20:18:00Z</dcterms:created>
  <dcterms:modified xsi:type="dcterms:W3CDTF">2026-09-08T16:15:00Z</dcterms:modified>
</cp:coreProperties>
</file>